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45CA9" w14:textId="77777777" w:rsidR="00AA0F41" w:rsidRDefault="00AA0F41" w:rsidP="00AA0F41">
      <w:pPr>
        <w:pStyle w:val="prosenth-child1"/>
        <w:spacing w:line="428" w:lineRule="atLeast"/>
        <w:jc w:val="right"/>
        <w:outlineLvl w:val="1"/>
        <w:rPr>
          <w:rFonts w:ascii="Verdana" w:eastAsia="Georgia" w:hAnsi="Verdana" w:cs="Georgia"/>
          <w:b/>
          <w:bCs/>
          <w:sz w:val="34"/>
          <w:szCs w:val="34"/>
          <w:lang w:val="en" w:eastAsia="en"/>
        </w:rPr>
      </w:pPr>
      <w:r>
        <w:rPr>
          <w:rFonts w:ascii="Verdana" w:eastAsia="Georgia" w:hAnsi="Verdana" w:cs="Georgia"/>
          <w:b/>
          <w:bCs/>
          <w:noProof/>
          <w:sz w:val="34"/>
          <w:szCs w:val="34"/>
          <w:lang w:val="en" w:eastAsia="en"/>
        </w:rPr>
        <w:drawing>
          <wp:anchor distT="0" distB="0" distL="114300" distR="114300" simplePos="0" relativeHeight="251659264" behindDoc="0" locked="0" layoutInCell="1" allowOverlap="1" wp14:anchorId="13C59D00" wp14:editId="1F24D581">
            <wp:simplePos x="0" y="0"/>
            <wp:positionH relativeFrom="column">
              <wp:posOffset>3346450</wp:posOffset>
            </wp:positionH>
            <wp:positionV relativeFrom="paragraph">
              <wp:posOffset>0</wp:posOffset>
            </wp:positionV>
            <wp:extent cx="2373630" cy="1325880"/>
            <wp:effectExtent l="0" t="0" r="7620" b="7620"/>
            <wp:wrapThrough wrapText="bothSides">
              <wp:wrapPolygon edited="0">
                <wp:start x="0" y="0"/>
                <wp:lineTo x="0" y="21414"/>
                <wp:lineTo x="21496" y="21414"/>
                <wp:lineTo x="21496" y="0"/>
                <wp:lineTo x="0" y="0"/>
              </wp:wrapPolygon>
            </wp:wrapThrough>
            <wp:docPr id="2125765373" name="Picture 2" descr="A blue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765373" name="Picture 2" descr="A blue and purpl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3630" cy="1325880"/>
                    </a:xfrm>
                    <a:prstGeom prst="rect">
                      <a:avLst/>
                    </a:prstGeom>
                  </pic:spPr>
                </pic:pic>
              </a:graphicData>
            </a:graphic>
            <wp14:sizeRelH relativeFrom="margin">
              <wp14:pctWidth>0</wp14:pctWidth>
            </wp14:sizeRelH>
            <wp14:sizeRelV relativeFrom="margin">
              <wp14:pctHeight>0</wp14:pctHeight>
            </wp14:sizeRelV>
          </wp:anchor>
        </w:drawing>
      </w:r>
    </w:p>
    <w:p w14:paraId="6F938BD2" w14:textId="77777777" w:rsidR="00AA0F41" w:rsidRDefault="00AA0F41" w:rsidP="00AA0F41">
      <w:pPr>
        <w:pStyle w:val="prosenth-child1"/>
        <w:spacing w:line="428" w:lineRule="atLeast"/>
        <w:outlineLvl w:val="1"/>
        <w:rPr>
          <w:rFonts w:ascii="Verdana" w:eastAsia="Georgia" w:hAnsi="Verdana" w:cs="Georgia"/>
          <w:b/>
          <w:bCs/>
          <w:sz w:val="28"/>
          <w:szCs w:val="28"/>
          <w:lang w:val="en" w:eastAsia="en"/>
        </w:rPr>
      </w:pPr>
    </w:p>
    <w:p w14:paraId="0A67DB9F" w14:textId="77777777" w:rsidR="00AA0F41" w:rsidRDefault="00AA0F41" w:rsidP="00AA0F41">
      <w:pPr>
        <w:pStyle w:val="prosenth-child1"/>
        <w:spacing w:line="428" w:lineRule="atLeast"/>
        <w:outlineLvl w:val="1"/>
        <w:rPr>
          <w:rFonts w:ascii="Verdana" w:eastAsia="Georgia" w:hAnsi="Verdana" w:cs="Georgia"/>
          <w:b/>
          <w:bCs/>
          <w:sz w:val="28"/>
          <w:szCs w:val="28"/>
          <w:lang w:val="en" w:eastAsia="en"/>
        </w:rPr>
      </w:pPr>
    </w:p>
    <w:p w14:paraId="5D13B9A0" w14:textId="77777777" w:rsidR="00AA0F41" w:rsidRDefault="00AA0F41" w:rsidP="00AA0F41">
      <w:pPr>
        <w:pStyle w:val="prosenth-child1"/>
        <w:spacing w:line="428" w:lineRule="atLeast"/>
        <w:outlineLvl w:val="1"/>
        <w:rPr>
          <w:rFonts w:ascii="Verdana" w:eastAsia="Georgia" w:hAnsi="Verdana" w:cs="Georgia"/>
          <w:b/>
          <w:bCs/>
          <w:sz w:val="28"/>
          <w:szCs w:val="28"/>
          <w:lang w:val="en" w:eastAsia="en"/>
        </w:rPr>
      </w:pPr>
    </w:p>
    <w:p w14:paraId="21E0E55A" w14:textId="18EEBA7C" w:rsidR="00AA0F41" w:rsidRPr="005D39E6" w:rsidRDefault="00AA0F41" w:rsidP="00AA0F41">
      <w:pPr>
        <w:pStyle w:val="prosenth-child1"/>
        <w:spacing w:line="428" w:lineRule="atLeast"/>
        <w:outlineLvl w:val="1"/>
        <w:rPr>
          <w:rFonts w:ascii="Verdana" w:eastAsia="Georgia" w:hAnsi="Verdana" w:cs="Georgia"/>
          <w:b/>
          <w:bCs/>
          <w:sz w:val="28"/>
          <w:szCs w:val="28"/>
          <w:lang w:val="en" w:eastAsia="en"/>
        </w:rPr>
      </w:pPr>
      <w:proofErr w:type="spellStart"/>
      <w:r w:rsidRPr="005D39E6">
        <w:rPr>
          <w:rFonts w:ascii="Verdana" w:eastAsia="Georgia" w:hAnsi="Verdana" w:cs="Georgia"/>
          <w:b/>
          <w:bCs/>
          <w:sz w:val="28"/>
          <w:szCs w:val="28"/>
          <w:lang w:val="en" w:eastAsia="en"/>
        </w:rPr>
        <w:t>EndoWell</w:t>
      </w:r>
      <w:proofErr w:type="spellEnd"/>
      <w:r w:rsidRPr="005D39E6">
        <w:rPr>
          <w:rFonts w:ascii="Verdana" w:eastAsia="Georgia" w:hAnsi="Verdana" w:cs="Georgia"/>
          <w:b/>
          <w:bCs/>
          <w:sz w:val="28"/>
          <w:szCs w:val="28"/>
          <w:lang w:val="en" w:eastAsia="en"/>
        </w:rPr>
        <w:t xml:space="preserve"> </w:t>
      </w:r>
      <w:r>
        <w:rPr>
          <w:rFonts w:ascii="Verdana" w:eastAsia="Georgia" w:hAnsi="Verdana" w:cs="Georgia"/>
          <w:b/>
          <w:bCs/>
          <w:sz w:val="28"/>
          <w:szCs w:val="28"/>
          <w:lang w:val="en" w:eastAsia="en"/>
        </w:rPr>
        <w:t xml:space="preserve">Cookie Policy </w:t>
      </w:r>
    </w:p>
    <w:p w14:paraId="4BCB5F86" w14:textId="77777777" w:rsidR="00AA0F41" w:rsidRDefault="00AA0F41" w:rsidP="00AA0F41">
      <w:pPr>
        <w:pStyle w:val="prosenth-child1"/>
        <w:spacing w:after="240" w:line="342" w:lineRule="atLeast"/>
        <w:rPr>
          <w:rFonts w:ascii="Verdana" w:eastAsia="Verdana" w:hAnsi="Verdana" w:cs="Verdana"/>
          <w:sz w:val="23"/>
          <w:szCs w:val="23"/>
          <w:lang w:val="en" w:eastAsia="en"/>
        </w:rPr>
      </w:pPr>
      <w:r>
        <w:rPr>
          <w:rStyle w:val="Strong1"/>
          <w:rFonts w:ascii="Verdana" w:eastAsia="Verdana" w:hAnsi="Verdana" w:cs="Verdana"/>
          <w:sz w:val="23"/>
          <w:szCs w:val="23"/>
          <w:lang w:val="en" w:eastAsia="en"/>
        </w:rPr>
        <w:t>Registered name:</w:t>
      </w:r>
      <w:r>
        <w:rPr>
          <w:rFonts w:ascii="Verdana" w:eastAsia="Verdana" w:hAnsi="Verdana" w:cs="Verdana"/>
          <w:sz w:val="23"/>
          <w:szCs w:val="23"/>
          <w:lang w:val="en" w:eastAsia="en"/>
        </w:rPr>
        <w:t xml:space="preserve"> ENDOWELLNESS LIMITED</w:t>
      </w:r>
    </w:p>
    <w:p w14:paraId="541C6980" w14:textId="77777777" w:rsidR="00AA0F41" w:rsidRDefault="00AA0F41" w:rsidP="00AA0F41">
      <w:pPr>
        <w:pStyle w:val="prosenth-child1"/>
        <w:spacing w:line="428" w:lineRule="atLeast"/>
        <w:outlineLvl w:val="1"/>
        <w:rPr>
          <w:rFonts w:ascii="Georgia" w:eastAsia="Georgia" w:hAnsi="Georgia" w:cs="Georgia"/>
          <w:sz w:val="34"/>
          <w:szCs w:val="34"/>
          <w:lang w:val="en" w:eastAsia="en"/>
        </w:rPr>
      </w:pPr>
      <w:r>
        <w:rPr>
          <w:rFonts w:ascii="Georgia" w:eastAsia="Georgia" w:hAnsi="Georgia" w:cs="Georgia"/>
          <w:sz w:val="34"/>
          <w:szCs w:val="34"/>
          <w:lang w:val="en" w:eastAsia="en"/>
        </w:rPr>
        <w:t>Contact details</w:t>
      </w:r>
    </w:p>
    <w:p w14:paraId="61083AD3" w14:textId="77777777" w:rsidR="00AA0F41" w:rsidRPr="005D39E6" w:rsidRDefault="00AA0F41" w:rsidP="00AA0F41">
      <w:pPr>
        <w:pStyle w:val="prosenth-child1"/>
        <w:spacing w:after="240" w:line="375" w:lineRule="atLeast"/>
        <w:outlineLvl w:val="2"/>
        <w:rPr>
          <w:rFonts w:ascii="Georgia" w:eastAsia="Georgia" w:hAnsi="Georgia" w:cs="Georgia"/>
          <w:sz w:val="30"/>
          <w:szCs w:val="30"/>
          <w:lang w:val="en" w:eastAsia="en"/>
        </w:rPr>
      </w:pPr>
      <w:r w:rsidRPr="00977D79">
        <w:rPr>
          <w:rFonts w:ascii="Verdana" w:eastAsia="Georgia" w:hAnsi="Verdana" w:cs="Georgia"/>
          <w:sz w:val="22"/>
          <w:szCs w:val="22"/>
          <w:lang w:val="en" w:eastAsia="en"/>
        </w:rPr>
        <w:t xml:space="preserve">Email </w:t>
      </w:r>
      <w:r>
        <w:rPr>
          <w:rFonts w:ascii="Verdana" w:eastAsia="Verdana" w:hAnsi="Verdana" w:cs="Verdana"/>
          <w:sz w:val="23"/>
          <w:szCs w:val="23"/>
          <w:lang w:val="en" w:eastAsia="en"/>
        </w:rPr>
        <w:t>info@endowell.co.uk</w:t>
      </w:r>
    </w:p>
    <w:p w14:paraId="5D783DE3" w14:textId="77777777" w:rsidR="00AA0F41" w:rsidRDefault="00AA0F41" w:rsidP="00AA0F41">
      <w:pPr>
        <w:rPr>
          <w:b/>
          <w:bCs/>
          <w:sz w:val="24"/>
          <w:szCs w:val="24"/>
        </w:rPr>
      </w:pPr>
    </w:p>
    <w:p w14:paraId="5E43D9E0" w14:textId="20BBBE17" w:rsidR="00AA0F41" w:rsidRPr="00AA0F41" w:rsidRDefault="00AA0F41" w:rsidP="00D93752">
      <w:pPr>
        <w:jc w:val="both"/>
        <w:rPr>
          <w:sz w:val="24"/>
          <w:szCs w:val="24"/>
        </w:rPr>
      </w:pPr>
      <w:r w:rsidRPr="00AA0F41">
        <w:rPr>
          <w:b/>
          <w:bCs/>
          <w:sz w:val="24"/>
          <w:szCs w:val="24"/>
        </w:rPr>
        <w:t>What are cookies?</w:t>
      </w:r>
    </w:p>
    <w:p w14:paraId="6C0A405D" w14:textId="3EE6FA8D" w:rsidR="00AA0F41" w:rsidRDefault="00661E80" w:rsidP="00D93752">
      <w:pPr>
        <w:jc w:val="both"/>
      </w:pPr>
      <w:r>
        <w:t xml:space="preserve">Our website uses cookies. </w:t>
      </w:r>
      <w:r w:rsidR="00AA0F41" w:rsidRPr="00AA0F41">
        <w:t xml:space="preserve">Cookies are small text files </w:t>
      </w:r>
      <w:r>
        <w:t xml:space="preserve">containing an identifier (a string of letters and numbers) </w:t>
      </w:r>
      <w:r w:rsidR="00AA0F41" w:rsidRPr="00AA0F41">
        <w:t>stored on your computer or device by your browser</w:t>
      </w:r>
      <w:r>
        <w:t xml:space="preserve"> (sent </w:t>
      </w:r>
      <w:r w:rsidR="008E5A18">
        <w:t xml:space="preserve">to it </w:t>
      </w:r>
      <w:r>
        <w:t xml:space="preserve">by a web server). The identifier is sent back to the server each time the browser requests a page from the server. </w:t>
      </w:r>
      <w:r w:rsidR="00AA0F41" w:rsidRPr="00AA0F41">
        <w:t>They tell us how you use our website but don’t contain personal information about you.</w:t>
      </w:r>
    </w:p>
    <w:p w14:paraId="376CFA14" w14:textId="77777777" w:rsidR="00661E80" w:rsidRPr="00AA0F41" w:rsidRDefault="00661E80" w:rsidP="00D93752">
      <w:pPr>
        <w:jc w:val="both"/>
      </w:pPr>
    </w:p>
    <w:p w14:paraId="60541ADB" w14:textId="77777777" w:rsidR="00AA0F41" w:rsidRPr="00AA0F41" w:rsidRDefault="00AA0F41" w:rsidP="00D93752">
      <w:pPr>
        <w:jc w:val="both"/>
      </w:pPr>
      <w:r w:rsidRPr="00AA0F41">
        <w:t>Our cookies help us:</w:t>
      </w:r>
    </w:p>
    <w:p w14:paraId="15973321" w14:textId="77777777" w:rsidR="00AA0F41" w:rsidRPr="00AA0F41" w:rsidRDefault="00AA0F41" w:rsidP="00D93752">
      <w:pPr>
        <w:numPr>
          <w:ilvl w:val="0"/>
          <w:numId w:val="1"/>
        </w:numPr>
        <w:jc w:val="both"/>
      </w:pPr>
      <w:r w:rsidRPr="00AA0F41">
        <w:t>Make our website work as you’d expect</w:t>
      </w:r>
    </w:p>
    <w:p w14:paraId="64913E38" w14:textId="77777777" w:rsidR="00AA0F41" w:rsidRPr="00AA0F41" w:rsidRDefault="00AA0F41" w:rsidP="00D93752">
      <w:pPr>
        <w:numPr>
          <w:ilvl w:val="0"/>
          <w:numId w:val="1"/>
        </w:numPr>
        <w:jc w:val="both"/>
      </w:pPr>
      <w:r w:rsidRPr="00AA0F41">
        <w:t>Remember your settings during and between visits</w:t>
      </w:r>
    </w:p>
    <w:p w14:paraId="330CE441" w14:textId="60CC1323" w:rsidR="00AA0F41" w:rsidRPr="00AA0F41" w:rsidRDefault="00AA0F41" w:rsidP="00D93752">
      <w:pPr>
        <w:numPr>
          <w:ilvl w:val="0"/>
          <w:numId w:val="1"/>
        </w:numPr>
        <w:jc w:val="both"/>
      </w:pPr>
      <w:r w:rsidRPr="00AA0F41">
        <w:t>Improve the speed/</w:t>
      </w:r>
      <w:r>
        <w:t xml:space="preserve"> </w:t>
      </w:r>
      <w:r w:rsidRPr="00AA0F41">
        <w:t>security of the site</w:t>
      </w:r>
    </w:p>
    <w:p w14:paraId="109D5966" w14:textId="77777777" w:rsidR="00AA0F41" w:rsidRPr="00AA0F41" w:rsidRDefault="00AA0F41" w:rsidP="00D93752">
      <w:pPr>
        <w:numPr>
          <w:ilvl w:val="0"/>
          <w:numId w:val="1"/>
        </w:numPr>
        <w:jc w:val="both"/>
      </w:pPr>
      <w:r w:rsidRPr="00AA0F41">
        <w:t>Continuously improve our website for you</w:t>
      </w:r>
    </w:p>
    <w:p w14:paraId="7F7B51FA" w14:textId="77777777" w:rsidR="00AA0F41" w:rsidRPr="00AA0F41" w:rsidRDefault="00AA0F41" w:rsidP="00D93752">
      <w:pPr>
        <w:numPr>
          <w:ilvl w:val="0"/>
          <w:numId w:val="1"/>
        </w:numPr>
        <w:jc w:val="both"/>
      </w:pPr>
      <w:r w:rsidRPr="00AA0F41">
        <w:t>Make our marketing more relevant to you and your interests.</w:t>
      </w:r>
    </w:p>
    <w:p w14:paraId="3904DF4E" w14:textId="77777777" w:rsidR="00AA0F41" w:rsidRPr="00AA0F41" w:rsidRDefault="00AA0F41" w:rsidP="00D93752">
      <w:pPr>
        <w:jc w:val="both"/>
      </w:pPr>
      <w:r w:rsidRPr="00AA0F41">
        <w:t>We do not use cookies to:</w:t>
      </w:r>
    </w:p>
    <w:p w14:paraId="0AF77401" w14:textId="77777777" w:rsidR="00AA0F41" w:rsidRPr="00AA0F41" w:rsidRDefault="00AA0F41" w:rsidP="00D93752">
      <w:pPr>
        <w:numPr>
          <w:ilvl w:val="0"/>
          <w:numId w:val="2"/>
        </w:numPr>
        <w:jc w:val="both"/>
      </w:pPr>
      <w:r w:rsidRPr="00AA0F41">
        <w:t>Collect any personally identifiable information (without your express permission)</w:t>
      </w:r>
    </w:p>
    <w:p w14:paraId="5229F479" w14:textId="77777777" w:rsidR="00AA0F41" w:rsidRPr="00AA0F41" w:rsidRDefault="00AA0F41" w:rsidP="00D93752">
      <w:pPr>
        <w:numPr>
          <w:ilvl w:val="0"/>
          <w:numId w:val="2"/>
        </w:numPr>
        <w:jc w:val="both"/>
      </w:pPr>
      <w:r w:rsidRPr="00AA0F41">
        <w:t>Collect any sensitive information (without your express permission)</w:t>
      </w:r>
    </w:p>
    <w:p w14:paraId="2E94A2F2" w14:textId="77777777" w:rsidR="00AA0F41" w:rsidRPr="00AA0F41" w:rsidRDefault="00AA0F41" w:rsidP="00D93752">
      <w:pPr>
        <w:numPr>
          <w:ilvl w:val="0"/>
          <w:numId w:val="2"/>
        </w:numPr>
        <w:jc w:val="both"/>
      </w:pPr>
      <w:r w:rsidRPr="00AA0F41">
        <w:t>Pass data to advertising networks</w:t>
      </w:r>
    </w:p>
    <w:p w14:paraId="173BE15A" w14:textId="77777777" w:rsidR="00AA0F41" w:rsidRPr="00AA0F41" w:rsidRDefault="00AA0F41" w:rsidP="00D93752">
      <w:pPr>
        <w:numPr>
          <w:ilvl w:val="0"/>
          <w:numId w:val="2"/>
        </w:numPr>
        <w:jc w:val="both"/>
      </w:pPr>
      <w:r w:rsidRPr="00AA0F41">
        <w:t>Pass personally identifiable data to third parties.</w:t>
      </w:r>
    </w:p>
    <w:p w14:paraId="03E6017E" w14:textId="77777777" w:rsidR="00AA0F41" w:rsidRDefault="00AA0F41" w:rsidP="00D93752">
      <w:pPr>
        <w:jc w:val="both"/>
        <w:rPr>
          <w:b/>
          <w:bCs/>
        </w:rPr>
      </w:pPr>
    </w:p>
    <w:p w14:paraId="6F40FF73" w14:textId="4E080569" w:rsidR="00AA0F41" w:rsidRPr="00AA0F41" w:rsidRDefault="00661E80" w:rsidP="00D93752">
      <w:pPr>
        <w:jc w:val="both"/>
        <w:rPr>
          <w:sz w:val="24"/>
          <w:szCs w:val="24"/>
        </w:rPr>
      </w:pPr>
      <w:r>
        <w:rPr>
          <w:b/>
          <w:bCs/>
          <w:sz w:val="24"/>
          <w:szCs w:val="24"/>
        </w:rPr>
        <w:t xml:space="preserve">Cookie </w:t>
      </w:r>
      <w:r w:rsidR="00AA0F41" w:rsidRPr="00AA0F41">
        <w:rPr>
          <w:b/>
          <w:bCs/>
          <w:sz w:val="24"/>
          <w:szCs w:val="24"/>
        </w:rPr>
        <w:t>Consent</w:t>
      </w:r>
    </w:p>
    <w:p w14:paraId="09D92DE5" w14:textId="0E3A8C36" w:rsidR="00AA0F41" w:rsidRPr="00AA0F41" w:rsidRDefault="00AA0F41" w:rsidP="00D93752">
      <w:pPr>
        <w:jc w:val="both"/>
      </w:pPr>
      <w:r w:rsidRPr="00AA0F41">
        <w:t>We will ask you to consent to using cookies when you first visit our website.</w:t>
      </w:r>
      <w:r w:rsidR="00661E80">
        <w:t xml:space="preserve"> </w:t>
      </w:r>
      <w:r w:rsidRPr="00AA0F41">
        <w:t>Should you wish to remove or not use cookies from our site you can learn how to do this below, however doing so will likely mean that our site will not work.</w:t>
      </w:r>
    </w:p>
    <w:p w14:paraId="43FE478B" w14:textId="77777777" w:rsidR="00AA0F41" w:rsidRPr="00AA0F41" w:rsidRDefault="00AA0F41" w:rsidP="00D93752">
      <w:pPr>
        <w:jc w:val="both"/>
        <w:rPr>
          <w:b/>
          <w:bCs/>
          <w:sz w:val="24"/>
          <w:szCs w:val="24"/>
        </w:rPr>
      </w:pPr>
    </w:p>
    <w:p w14:paraId="6BC26EAC" w14:textId="29D3F8D8" w:rsidR="00AA0F41" w:rsidRPr="00AA0F41" w:rsidRDefault="00AA0F41" w:rsidP="00D93752">
      <w:pPr>
        <w:jc w:val="both"/>
        <w:rPr>
          <w:sz w:val="24"/>
          <w:szCs w:val="24"/>
        </w:rPr>
      </w:pPr>
      <w:r w:rsidRPr="00AA0F41">
        <w:rPr>
          <w:b/>
          <w:bCs/>
          <w:sz w:val="24"/>
          <w:szCs w:val="24"/>
        </w:rPr>
        <w:lastRenderedPageBreak/>
        <w:t>How long they last:</w:t>
      </w:r>
    </w:p>
    <w:p w14:paraId="1D1CBD70" w14:textId="3D12B813" w:rsidR="00AA0F41" w:rsidRPr="00AA0F41" w:rsidRDefault="00AA0F41" w:rsidP="00D93752">
      <w:pPr>
        <w:jc w:val="both"/>
      </w:pPr>
      <w:r w:rsidRPr="00AA0F41">
        <w:t>How long a cookie lasts depends on whether it is a ‘persistent’ cookie or a ‘session’ cookie</w:t>
      </w:r>
      <w:r w:rsidR="00364F4B">
        <w:t xml:space="preserve"> and we use both types on our website</w:t>
      </w:r>
      <w:r w:rsidRPr="00AA0F41">
        <w:t>. The duration of each cookie is as follows: </w:t>
      </w:r>
    </w:p>
    <w:p w14:paraId="729C3C63" w14:textId="77777777" w:rsidR="00AA0F41" w:rsidRPr="00AA0F41" w:rsidRDefault="00AA0F41" w:rsidP="00D93752">
      <w:pPr>
        <w:numPr>
          <w:ilvl w:val="0"/>
          <w:numId w:val="3"/>
        </w:numPr>
        <w:jc w:val="both"/>
      </w:pPr>
      <w:r w:rsidRPr="00AA0F41">
        <w:t>  ‘persistent’ cookies are stored by a web browser and will remain valid until its set expiry date, unless deleted by the user before the expiry date</w:t>
      </w:r>
    </w:p>
    <w:p w14:paraId="6EC5A5D6" w14:textId="77777777" w:rsidR="00AA0F41" w:rsidRDefault="00AA0F41" w:rsidP="00D93752">
      <w:pPr>
        <w:numPr>
          <w:ilvl w:val="0"/>
          <w:numId w:val="3"/>
        </w:numPr>
        <w:jc w:val="both"/>
      </w:pPr>
      <w:r w:rsidRPr="00AA0F41">
        <w:t>  ‘session’ cookies will expire at the end of the user session when the web browser is closed.</w:t>
      </w:r>
    </w:p>
    <w:p w14:paraId="5FF6140F" w14:textId="77777777" w:rsidR="00364F4B" w:rsidRDefault="00364F4B" w:rsidP="00D93752">
      <w:pPr>
        <w:jc w:val="both"/>
      </w:pPr>
    </w:p>
    <w:p w14:paraId="2F77F6F5" w14:textId="0D0B6781" w:rsidR="00AA0F41" w:rsidRPr="00AA0F41" w:rsidRDefault="00AA0F41" w:rsidP="00D93752">
      <w:pPr>
        <w:jc w:val="both"/>
        <w:rPr>
          <w:sz w:val="24"/>
          <w:szCs w:val="24"/>
        </w:rPr>
      </w:pPr>
      <w:r w:rsidRPr="00AA0F41">
        <w:rPr>
          <w:b/>
          <w:bCs/>
          <w:sz w:val="24"/>
          <w:szCs w:val="24"/>
        </w:rPr>
        <w:t>About the cookies we use</w:t>
      </w:r>
    </w:p>
    <w:p w14:paraId="2849E45B" w14:textId="03CE4FF3" w:rsidR="00AA0F41" w:rsidRPr="00AA0F41" w:rsidRDefault="00364F4B" w:rsidP="00D93752">
      <w:pPr>
        <w:jc w:val="both"/>
      </w:pPr>
      <w:r>
        <w:t xml:space="preserve">The cookies that we use on our website and the purposes for which they are used, are set out below. </w:t>
      </w:r>
      <w:r w:rsidR="00AA0F41" w:rsidRPr="00AA0F41">
        <w:t>We use first-party cookies for the following purposes:</w:t>
      </w:r>
    </w:p>
    <w:p w14:paraId="35CA383F" w14:textId="6D2F8BF0" w:rsidR="00AA0F41" w:rsidRPr="00AA0F41" w:rsidRDefault="00AA0F41" w:rsidP="00D93752">
      <w:pPr>
        <w:numPr>
          <w:ilvl w:val="0"/>
          <w:numId w:val="4"/>
        </w:numPr>
        <w:jc w:val="both"/>
      </w:pPr>
      <w:r w:rsidRPr="00AA0F41">
        <w:t>User authentication – we use cookies to identify you when you visit the website and navigate the pages, and to determine whether you are logged in</w:t>
      </w:r>
      <w:r w:rsidR="00364F4B">
        <w:t>. This allows us to improve the website’s usability, administer the website, improve the security of the website, personalise it for each user and facilitate the use of our website search engine.</w:t>
      </w:r>
    </w:p>
    <w:p w14:paraId="1083C96F" w14:textId="77777777" w:rsidR="00AA0F41" w:rsidRPr="00AA0F41" w:rsidRDefault="00AA0F41" w:rsidP="00D93752">
      <w:pPr>
        <w:numPr>
          <w:ilvl w:val="0"/>
          <w:numId w:val="4"/>
        </w:numPr>
        <w:jc w:val="both"/>
      </w:pPr>
      <w:r w:rsidRPr="00AA0F41">
        <w:t>Website analytics – we use cookies to compile visitor statistics such as how many people have visited our website, what type of technology they are using, how long they spend on the site, what page they look at and where they have come from etc</w:t>
      </w:r>
    </w:p>
    <w:p w14:paraId="2AD36D62" w14:textId="77777777" w:rsidR="00AA0F41" w:rsidRDefault="00AA0F41" w:rsidP="00D93752">
      <w:pPr>
        <w:numPr>
          <w:ilvl w:val="0"/>
          <w:numId w:val="4"/>
        </w:numPr>
        <w:jc w:val="both"/>
      </w:pPr>
      <w:r w:rsidRPr="00AA0F41">
        <w:t>Site search – we use cookies to remember your search settings.</w:t>
      </w:r>
    </w:p>
    <w:p w14:paraId="07213A06" w14:textId="77777777" w:rsidR="00AA0F41" w:rsidRDefault="00AA0F41" w:rsidP="00D93752">
      <w:pPr>
        <w:jc w:val="both"/>
      </w:pPr>
    </w:p>
    <w:p w14:paraId="0C181C13" w14:textId="3C1EDD6C" w:rsidR="00AA0F41" w:rsidRPr="00AA0F41" w:rsidRDefault="00AA0F41" w:rsidP="00D93752">
      <w:pPr>
        <w:jc w:val="both"/>
        <w:rPr>
          <w:sz w:val="24"/>
          <w:szCs w:val="24"/>
        </w:rPr>
      </w:pPr>
      <w:r w:rsidRPr="00AA0F41">
        <w:rPr>
          <w:sz w:val="24"/>
          <w:szCs w:val="24"/>
        </w:rPr>
        <w:t> </w:t>
      </w:r>
      <w:r w:rsidRPr="00AA0F41">
        <w:rPr>
          <w:b/>
          <w:bCs/>
          <w:sz w:val="24"/>
          <w:szCs w:val="24"/>
        </w:rPr>
        <w:t>Third-party cookies from other companies and social networking websites</w:t>
      </w:r>
      <w:r w:rsidRPr="00AA0F41">
        <w:rPr>
          <w:sz w:val="24"/>
          <w:szCs w:val="24"/>
        </w:rPr>
        <w:t> </w:t>
      </w:r>
    </w:p>
    <w:p w14:paraId="13F9C5B8" w14:textId="77777777" w:rsidR="00AA0F41" w:rsidRPr="00AA0F41" w:rsidRDefault="00AA0F41" w:rsidP="00D93752">
      <w:pPr>
        <w:jc w:val="both"/>
      </w:pPr>
      <w:r w:rsidRPr="00AA0F41">
        <w:t>Our site, like most websites, includes functionality provided by third parties. A common example is an embedded YouTube video. Our site includes the following which use cookies:</w:t>
      </w:r>
    </w:p>
    <w:p w14:paraId="7022DBE3" w14:textId="77777777" w:rsidR="00AA0F41" w:rsidRDefault="00AA0F41" w:rsidP="00D93752">
      <w:pPr>
        <w:numPr>
          <w:ilvl w:val="0"/>
          <w:numId w:val="5"/>
        </w:numPr>
        <w:jc w:val="both"/>
      </w:pPr>
      <w:r w:rsidRPr="00AA0F41">
        <w:t>Google</w:t>
      </w:r>
    </w:p>
    <w:p w14:paraId="1EBFE7C4" w14:textId="2DD7F1A6" w:rsidR="00AA0F41" w:rsidRPr="00AA0F41" w:rsidRDefault="00AA0F41" w:rsidP="00D93752">
      <w:pPr>
        <w:numPr>
          <w:ilvl w:val="0"/>
          <w:numId w:val="5"/>
        </w:numPr>
        <w:jc w:val="both"/>
      </w:pPr>
      <w:r>
        <w:t>Wix</w:t>
      </w:r>
    </w:p>
    <w:p w14:paraId="58DB7C71" w14:textId="77777777" w:rsidR="00AA0F41" w:rsidRPr="00AA0F41" w:rsidRDefault="00AA0F41" w:rsidP="00D93752">
      <w:pPr>
        <w:numPr>
          <w:ilvl w:val="0"/>
          <w:numId w:val="5"/>
        </w:numPr>
        <w:jc w:val="both"/>
      </w:pPr>
      <w:r w:rsidRPr="00AA0F41">
        <w:t>YouTube</w:t>
      </w:r>
    </w:p>
    <w:p w14:paraId="43609C59" w14:textId="3F9CBDEF" w:rsidR="00AA0F41" w:rsidRPr="00AA0F41" w:rsidRDefault="00AA0F41" w:rsidP="00D93752">
      <w:pPr>
        <w:jc w:val="both"/>
      </w:pPr>
      <w:r w:rsidRPr="00AA0F41">
        <w:t xml:space="preserve">During your visit to the </w:t>
      </w:r>
      <w:proofErr w:type="gramStart"/>
      <w:r w:rsidRPr="00AA0F41">
        <w:t>site</w:t>
      </w:r>
      <w:proofErr w:type="gramEnd"/>
      <w:r w:rsidRPr="00AA0F41">
        <w:t xml:space="preserve"> you may notice some cookies that are not related to </w:t>
      </w:r>
      <w:proofErr w:type="spellStart"/>
      <w:r>
        <w:t>EndoWell</w:t>
      </w:r>
      <w:proofErr w:type="spellEnd"/>
      <w:r w:rsidRPr="00AA0F41">
        <w:t xml:space="preserve">. This happens when you visit a page with content embedded from a third party (e.g. YouTube videos). These websites may place cookies on your computer. </w:t>
      </w:r>
      <w:proofErr w:type="spellStart"/>
      <w:proofErr w:type="gramStart"/>
      <w:r>
        <w:t>EndoWell</w:t>
      </w:r>
      <w:proofErr w:type="spellEnd"/>
      <w:r>
        <w:t xml:space="preserve"> </w:t>
      </w:r>
      <w:r w:rsidRPr="00AA0F41">
        <w:t xml:space="preserve"> does</w:t>
      </w:r>
      <w:proofErr w:type="gramEnd"/>
      <w:r w:rsidRPr="00AA0F41">
        <w:t xml:space="preserve"> not control how a third party uses their cookies. You should check these third-party websites’ privacy policies for more information about their cookies if you are concerned about this.</w:t>
      </w:r>
    </w:p>
    <w:p w14:paraId="6C5AE0F7" w14:textId="77777777" w:rsidR="00AA0F41" w:rsidRDefault="00AA0F41" w:rsidP="00D93752">
      <w:pPr>
        <w:jc w:val="both"/>
      </w:pPr>
      <w:r w:rsidRPr="00AA0F41">
        <w:t>Disabling cookies from other companies and social networking websites will likely break the functions offered by these third parties.</w:t>
      </w:r>
    </w:p>
    <w:p w14:paraId="61647588" w14:textId="77777777" w:rsidR="00AA0F41" w:rsidRPr="00AA0F41" w:rsidRDefault="00AA0F41" w:rsidP="00D93752">
      <w:pPr>
        <w:jc w:val="both"/>
      </w:pPr>
    </w:p>
    <w:p w14:paraId="75754D60" w14:textId="77777777" w:rsidR="00AA0F41" w:rsidRPr="00AA0F41" w:rsidRDefault="00AA0F41" w:rsidP="00D93752">
      <w:pPr>
        <w:jc w:val="both"/>
        <w:rPr>
          <w:sz w:val="24"/>
          <w:szCs w:val="24"/>
        </w:rPr>
      </w:pPr>
      <w:r w:rsidRPr="00AA0F41">
        <w:rPr>
          <w:b/>
          <w:bCs/>
          <w:sz w:val="24"/>
          <w:szCs w:val="24"/>
        </w:rPr>
        <w:t>Removing and disabling cookies</w:t>
      </w:r>
    </w:p>
    <w:p w14:paraId="30266093" w14:textId="60F03336" w:rsidR="00AA0F41" w:rsidRDefault="00AA0F41" w:rsidP="00D93752">
      <w:pPr>
        <w:jc w:val="both"/>
      </w:pPr>
      <w:r w:rsidRPr="00AA0F41">
        <w:lastRenderedPageBreak/>
        <w:t xml:space="preserve">If you do not wish to accept cookies on to your machine you can disable them by adjusting the settings on your browser. However, this will affect the functionality of the websites you visit. </w:t>
      </w:r>
      <w:r w:rsidR="00E36C2D">
        <w:t xml:space="preserve">Blocking or deleting cookies may have a negative impact on the usability of many websites including ours as you will not be able to use all the website features.  </w:t>
      </w:r>
      <w:r w:rsidRPr="00AA0F41">
        <w:t>For more help on how to disable your cookies or delete them</w:t>
      </w:r>
      <w:r w:rsidR="00E36C2D">
        <w:t xml:space="preserve"> in different browsers</w:t>
      </w:r>
      <w:r w:rsidRPr="00AA0F41">
        <w:t xml:space="preserve"> visit </w:t>
      </w:r>
      <w:hyperlink r:id="rId8" w:history="1">
        <w:r w:rsidRPr="00AA0F41">
          <w:rPr>
            <w:rStyle w:val="Hyperlink"/>
          </w:rPr>
          <w:t>www.aboutcookies.org</w:t>
        </w:r>
      </w:hyperlink>
    </w:p>
    <w:p w14:paraId="154DB1FC" w14:textId="77777777" w:rsidR="00E36C2D" w:rsidRDefault="00E36C2D" w:rsidP="00D93752">
      <w:pPr>
        <w:jc w:val="both"/>
      </w:pPr>
    </w:p>
    <w:p w14:paraId="61885CB3" w14:textId="77777777" w:rsidR="00626C78" w:rsidRDefault="00626C78" w:rsidP="00D93752">
      <w:pPr>
        <w:jc w:val="both"/>
      </w:pPr>
    </w:p>
    <w:sectPr w:rsidR="00626C7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5523A" w14:textId="77777777" w:rsidR="00E36C2D" w:rsidRDefault="00E36C2D" w:rsidP="00E36C2D">
      <w:pPr>
        <w:spacing w:after="0" w:line="240" w:lineRule="auto"/>
      </w:pPr>
      <w:r>
        <w:separator/>
      </w:r>
    </w:p>
  </w:endnote>
  <w:endnote w:type="continuationSeparator" w:id="0">
    <w:p w14:paraId="49F27869" w14:textId="77777777" w:rsidR="00E36C2D" w:rsidRDefault="00E36C2D" w:rsidP="00E3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181509"/>
      <w:docPartObj>
        <w:docPartGallery w:val="Page Numbers (Bottom of Page)"/>
        <w:docPartUnique/>
      </w:docPartObj>
    </w:sdtPr>
    <w:sdtEndPr/>
    <w:sdtContent>
      <w:p w14:paraId="799A750B" w14:textId="77777777" w:rsidR="00687D24" w:rsidRDefault="00687D24">
        <w:pPr>
          <w:pStyle w:val="Footer"/>
          <w:jc w:val="right"/>
        </w:pPr>
        <w:r>
          <w:fldChar w:fldCharType="begin"/>
        </w:r>
        <w:r>
          <w:instrText>PAGE   \* MERGEFORMAT</w:instrText>
        </w:r>
        <w:r>
          <w:fldChar w:fldCharType="separate"/>
        </w:r>
        <w:r>
          <w:t>2</w:t>
        </w:r>
        <w:r>
          <w:fldChar w:fldCharType="end"/>
        </w:r>
      </w:p>
      <w:p w14:paraId="59D9E0A6" w14:textId="671FC040" w:rsidR="00687D24" w:rsidRDefault="00687D24" w:rsidP="00687D24">
        <w:pPr>
          <w:pStyle w:val="Footer"/>
        </w:pPr>
        <w:r>
          <w:t>V1.0, 14 Dec 2025</w:t>
        </w:r>
      </w:p>
    </w:sdtContent>
  </w:sdt>
  <w:p w14:paraId="4D80D766" w14:textId="77777777" w:rsidR="00687D24" w:rsidRDefault="00687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CDAE6" w14:textId="77777777" w:rsidR="00E36C2D" w:rsidRDefault="00E36C2D" w:rsidP="00E36C2D">
      <w:pPr>
        <w:spacing w:after="0" w:line="240" w:lineRule="auto"/>
      </w:pPr>
      <w:r>
        <w:separator/>
      </w:r>
    </w:p>
  </w:footnote>
  <w:footnote w:type="continuationSeparator" w:id="0">
    <w:p w14:paraId="4EBA6871" w14:textId="77777777" w:rsidR="00E36C2D" w:rsidRDefault="00E36C2D" w:rsidP="00E36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32104"/>
    <w:multiLevelType w:val="multilevel"/>
    <w:tmpl w:val="873C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8168C5"/>
    <w:multiLevelType w:val="multilevel"/>
    <w:tmpl w:val="3B42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93547A"/>
    <w:multiLevelType w:val="multilevel"/>
    <w:tmpl w:val="2D62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2B1904"/>
    <w:multiLevelType w:val="multilevel"/>
    <w:tmpl w:val="E770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2D7B36"/>
    <w:multiLevelType w:val="multilevel"/>
    <w:tmpl w:val="4D065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047595">
    <w:abstractNumId w:val="1"/>
  </w:num>
  <w:num w:numId="2" w16cid:durableId="404643593">
    <w:abstractNumId w:val="4"/>
  </w:num>
  <w:num w:numId="3" w16cid:durableId="773402032">
    <w:abstractNumId w:val="0"/>
  </w:num>
  <w:num w:numId="4" w16cid:durableId="1961834765">
    <w:abstractNumId w:val="3"/>
  </w:num>
  <w:num w:numId="5" w16cid:durableId="350836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41"/>
    <w:rsid w:val="00205182"/>
    <w:rsid w:val="00364F4B"/>
    <w:rsid w:val="003A4D79"/>
    <w:rsid w:val="00626C78"/>
    <w:rsid w:val="00661E80"/>
    <w:rsid w:val="00687D24"/>
    <w:rsid w:val="00764E52"/>
    <w:rsid w:val="008C4BC7"/>
    <w:rsid w:val="008E5A18"/>
    <w:rsid w:val="0090692B"/>
    <w:rsid w:val="00AA0F41"/>
    <w:rsid w:val="00C6114F"/>
    <w:rsid w:val="00D93752"/>
    <w:rsid w:val="00E36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F8BAF"/>
  <w15:chartTrackingRefBased/>
  <w15:docId w15:val="{72B81ED2-1E85-452B-AE32-966286F8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0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0F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0F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F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F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F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F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F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F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0F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0F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F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F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F41"/>
    <w:rPr>
      <w:rFonts w:eastAsiaTheme="majorEastAsia" w:cstheme="majorBidi"/>
      <w:color w:val="272727" w:themeColor="text1" w:themeTint="D8"/>
    </w:rPr>
  </w:style>
  <w:style w:type="paragraph" w:styleId="Title">
    <w:name w:val="Title"/>
    <w:basedOn w:val="Normal"/>
    <w:next w:val="Normal"/>
    <w:link w:val="TitleChar"/>
    <w:uiPriority w:val="10"/>
    <w:qFormat/>
    <w:rsid w:val="00AA0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F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F41"/>
    <w:pPr>
      <w:spacing w:before="160"/>
      <w:jc w:val="center"/>
    </w:pPr>
    <w:rPr>
      <w:i/>
      <w:iCs/>
      <w:color w:val="404040" w:themeColor="text1" w:themeTint="BF"/>
    </w:rPr>
  </w:style>
  <w:style w:type="character" w:customStyle="1" w:styleId="QuoteChar">
    <w:name w:val="Quote Char"/>
    <w:basedOn w:val="DefaultParagraphFont"/>
    <w:link w:val="Quote"/>
    <w:uiPriority w:val="29"/>
    <w:rsid w:val="00AA0F41"/>
    <w:rPr>
      <w:i/>
      <w:iCs/>
      <w:color w:val="404040" w:themeColor="text1" w:themeTint="BF"/>
    </w:rPr>
  </w:style>
  <w:style w:type="paragraph" w:styleId="ListParagraph">
    <w:name w:val="List Paragraph"/>
    <w:basedOn w:val="Normal"/>
    <w:uiPriority w:val="34"/>
    <w:qFormat/>
    <w:rsid w:val="00AA0F41"/>
    <w:pPr>
      <w:ind w:left="720"/>
      <w:contextualSpacing/>
    </w:pPr>
  </w:style>
  <w:style w:type="character" w:styleId="IntenseEmphasis">
    <w:name w:val="Intense Emphasis"/>
    <w:basedOn w:val="DefaultParagraphFont"/>
    <w:uiPriority w:val="21"/>
    <w:qFormat/>
    <w:rsid w:val="00AA0F41"/>
    <w:rPr>
      <w:i/>
      <w:iCs/>
      <w:color w:val="0F4761" w:themeColor="accent1" w:themeShade="BF"/>
    </w:rPr>
  </w:style>
  <w:style w:type="paragraph" w:styleId="IntenseQuote">
    <w:name w:val="Intense Quote"/>
    <w:basedOn w:val="Normal"/>
    <w:next w:val="Normal"/>
    <w:link w:val="IntenseQuoteChar"/>
    <w:uiPriority w:val="30"/>
    <w:qFormat/>
    <w:rsid w:val="00AA0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F41"/>
    <w:rPr>
      <w:i/>
      <w:iCs/>
      <w:color w:val="0F4761" w:themeColor="accent1" w:themeShade="BF"/>
    </w:rPr>
  </w:style>
  <w:style w:type="character" w:styleId="IntenseReference">
    <w:name w:val="Intense Reference"/>
    <w:basedOn w:val="DefaultParagraphFont"/>
    <w:uiPriority w:val="32"/>
    <w:qFormat/>
    <w:rsid w:val="00AA0F41"/>
    <w:rPr>
      <w:b/>
      <w:bCs/>
      <w:smallCaps/>
      <w:color w:val="0F4761" w:themeColor="accent1" w:themeShade="BF"/>
      <w:spacing w:val="5"/>
    </w:rPr>
  </w:style>
  <w:style w:type="character" w:styleId="Hyperlink">
    <w:name w:val="Hyperlink"/>
    <w:basedOn w:val="DefaultParagraphFont"/>
    <w:uiPriority w:val="99"/>
    <w:unhideWhenUsed/>
    <w:rsid w:val="00AA0F41"/>
    <w:rPr>
      <w:color w:val="467886" w:themeColor="hyperlink"/>
      <w:u w:val="single"/>
    </w:rPr>
  </w:style>
  <w:style w:type="character" w:styleId="UnresolvedMention">
    <w:name w:val="Unresolved Mention"/>
    <w:basedOn w:val="DefaultParagraphFont"/>
    <w:uiPriority w:val="99"/>
    <w:semiHidden/>
    <w:unhideWhenUsed/>
    <w:rsid w:val="00AA0F41"/>
    <w:rPr>
      <w:color w:val="605E5C"/>
      <w:shd w:val="clear" w:color="auto" w:fill="E1DFDD"/>
    </w:rPr>
  </w:style>
  <w:style w:type="paragraph" w:customStyle="1" w:styleId="prosenth-child1">
    <w:name w:val="prose &gt; nth-child(1)"/>
    <w:basedOn w:val="Normal"/>
    <w:rsid w:val="00AA0F41"/>
    <w:pPr>
      <w:spacing w:after="0" w:line="240" w:lineRule="auto"/>
    </w:pPr>
    <w:rPr>
      <w:rFonts w:ascii="Times New Roman" w:eastAsia="Times New Roman" w:hAnsi="Times New Roman" w:cs="Times New Roman"/>
      <w:kern w:val="0"/>
      <w:sz w:val="24"/>
      <w:szCs w:val="24"/>
      <w:lang w:val="en-US"/>
      <w14:ligatures w14:val="none"/>
    </w:rPr>
  </w:style>
  <w:style w:type="character" w:customStyle="1" w:styleId="Strong1">
    <w:name w:val="Strong1"/>
    <w:basedOn w:val="DefaultParagraphFont"/>
    <w:rsid w:val="00AA0F41"/>
    <w:rPr>
      <w:b/>
      <w:bCs/>
    </w:rPr>
  </w:style>
  <w:style w:type="paragraph" w:styleId="Header">
    <w:name w:val="header"/>
    <w:basedOn w:val="Normal"/>
    <w:link w:val="HeaderChar"/>
    <w:uiPriority w:val="99"/>
    <w:unhideWhenUsed/>
    <w:rsid w:val="00E3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C2D"/>
  </w:style>
  <w:style w:type="paragraph" w:styleId="Footer">
    <w:name w:val="footer"/>
    <w:basedOn w:val="Normal"/>
    <w:link w:val="FooterChar"/>
    <w:uiPriority w:val="99"/>
    <w:unhideWhenUsed/>
    <w:rsid w:val="00E3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C2D"/>
  </w:style>
  <w:style w:type="character" w:styleId="FollowedHyperlink">
    <w:name w:val="FollowedHyperlink"/>
    <w:basedOn w:val="DefaultParagraphFont"/>
    <w:uiPriority w:val="99"/>
    <w:semiHidden/>
    <w:unhideWhenUsed/>
    <w:rsid w:val="00E36C2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aboutcookies.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GUY'S AND ST THOMAS' NHS FOUNDATION TRUST</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 Gupta Piya</dc:creator>
  <cp:keywords/>
  <dc:description/>
  <cp:lastModifiedBy>Sen Gupta Piya</cp:lastModifiedBy>
  <cp:revision>2</cp:revision>
  <dcterms:created xsi:type="dcterms:W3CDTF">2025-12-14T16:18:00Z</dcterms:created>
  <dcterms:modified xsi:type="dcterms:W3CDTF">2025-12-14T16:18:00Z</dcterms:modified>
</cp:coreProperties>
</file>